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A2" w:rsidRPr="006D4D5D" w:rsidRDefault="00E05CEA" w:rsidP="006D4D5D">
      <w:pPr>
        <w:jc w:val="center"/>
        <w:rPr>
          <w:b/>
          <w:sz w:val="36"/>
        </w:rPr>
      </w:pPr>
      <w:r w:rsidRPr="006D4D5D">
        <w:rPr>
          <w:b/>
          <w:sz w:val="36"/>
        </w:rPr>
        <w:t xml:space="preserve">Narrative Template for </w:t>
      </w:r>
      <w:r w:rsidR="009D717E">
        <w:rPr>
          <w:b/>
          <w:sz w:val="36"/>
        </w:rPr>
        <w:t>Programs</w:t>
      </w:r>
    </w:p>
    <w:p w:rsidR="00E05CEA" w:rsidRDefault="00E05CEA">
      <w:r>
        <w:t xml:space="preserve">The Chancellor’s Office requires the following information for all submitted degrees and certificates of achievement.  More information is available in the </w:t>
      </w:r>
      <w:hyperlink r:id="rId5" w:history="1">
        <w:r w:rsidRPr="00E05CEA">
          <w:rPr>
            <w:rStyle w:val="Hyperlink"/>
          </w:rPr>
          <w:t>Program and Course Approval Handbook.</w:t>
        </w:r>
      </w:hyperlink>
    </w:p>
    <w:tbl>
      <w:tblPr>
        <w:tblStyle w:val="TableGrid"/>
        <w:tblW w:w="12870" w:type="dxa"/>
        <w:tblInd w:w="1008" w:type="dxa"/>
        <w:tblLook w:val="04A0" w:firstRow="1" w:lastRow="0" w:firstColumn="1" w:lastColumn="0" w:noHBand="0" w:noVBand="1"/>
      </w:tblPr>
      <w:tblGrid>
        <w:gridCol w:w="1949"/>
        <w:gridCol w:w="5341"/>
        <w:gridCol w:w="5580"/>
      </w:tblGrid>
      <w:tr w:rsidR="005F22A0" w:rsidTr="00712ABC">
        <w:tc>
          <w:tcPr>
            <w:tcW w:w="1949" w:type="dxa"/>
          </w:tcPr>
          <w:p w:rsidR="005F22A0" w:rsidRPr="00252534" w:rsidRDefault="005F22A0" w:rsidP="005F22A0">
            <w:pPr>
              <w:jc w:val="center"/>
              <w:rPr>
                <w:b/>
                <w:sz w:val="28"/>
              </w:rPr>
            </w:pPr>
            <w:r w:rsidRPr="00252534">
              <w:rPr>
                <w:b/>
                <w:sz w:val="28"/>
              </w:rPr>
              <w:t>Section Title</w:t>
            </w:r>
          </w:p>
        </w:tc>
        <w:tc>
          <w:tcPr>
            <w:tcW w:w="5341" w:type="dxa"/>
          </w:tcPr>
          <w:p w:rsidR="005F22A0" w:rsidRPr="00567AD8" w:rsidRDefault="005F22A0" w:rsidP="005F22A0">
            <w:pPr>
              <w:jc w:val="center"/>
              <w:rPr>
                <w:b/>
                <w:sz w:val="28"/>
              </w:rPr>
            </w:pPr>
            <w:r w:rsidRPr="00567AD8">
              <w:rPr>
                <w:b/>
                <w:sz w:val="28"/>
              </w:rPr>
              <w:t>Instructions</w:t>
            </w:r>
          </w:p>
        </w:tc>
        <w:tc>
          <w:tcPr>
            <w:tcW w:w="5580" w:type="dxa"/>
          </w:tcPr>
          <w:p w:rsidR="005F22A0" w:rsidRDefault="005F22A0"/>
        </w:tc>
      </w:tr>
      <w:tr w:rsidR="005F22A0" w:rsidTr="00712ABC">
        <w:trPr>
          <w:trHeight w:val="2978"/>
        </w:trPr>
        <w:tc>
          <w:tcPr>
            <w:tcW w:w="1949" w:type="dxa"/>
          </w:tcPr>
          <w:p w:rsidR="005F22A0" w:rsidRPr="00252534" w:rsidRDefault="005F22A0" w:rsidP="00567AD8">
            <w:pPr>
              <w:rPr>
                <w:b/>
              </w:rPr>
            </w:pPr>
            <w:r w:rsidRPr="00252534">
              <w:rPr>
                <w:b/>
              </w:rPr>
              <w:t>Item 1.  Program Goals and Objectives</w:t>
            </w:r>
          </w:p>
          <w:p w:rsidR="005F22A0" w:rsidRPr="00252534" w:rsidRDefault="005F22A0">
            <w:pPr>
              <w:rPr>
                <w:b/>
              </w:rPr>
            </w:pPr>
          </w:p>
        </w:tc>
        <w:tc>
          <w:tcPr>
            <w:tcW w:w="5341" w:type="dxa"/>
          </w:tcPr>
          <w:p w:rsidR="005F22A0" w:rsidRPr="00656077" w:rsidRDefault="005F22A0">
            <w:pPr>
              <w:rPr>
                <w:sz w:val="20"/>
              </w:rPr>
            </w:pPr>
            <w:r w:rsidRPr="00656077">
              <w:rPr>
                <w:sz w:val="20"/>
              </w:rPr>
              <w:t>Goals and objectives must be consistent with California Community College mission: transfer or occupational</w:t>
            </w:r>
          </w:p>
          <w:p w:rsidR="005F22A0" w:rsidRPr="00656077" w:rsidRDefault="005F22A0">
            <w:pPr>
              <w:rPr>
                <w:sz w:val="20"/>
              </w:rPr>
            </w:pPr>
          </w:p>
          <w:p w:rsidR="005F22A0" w:rsidRPr="00656077" w:rsidRDefault="005F22A0">
            <w:pPr>
              <w:rPr>
                <w:sz w:val="20"/>
              </w:rPr>
            </w:pPr>
            <w:r w:rsidRPr="00656077">
              <w:rPr>
                <w:sz w:val="20"/>
              </w:rPr>
              <w:t xml:space="preserve">If a transfer degree, describe how these courses will meet the lower division requirements of a major at a university and list the </w:t>
            </w:r>
            <w:proofErr w:type="gramStart"/>
            <w:r w:rsidRPr="00656077">
              <w:rPr>
                <w:sz w:val="20"/>
              </w:rPr>
              <w:t>university(</w:t>
            </w:r>
            <w:proofErr w:type="spellStart"/>
            <w:proofErr w:type="gramEnd"/>
            <w:r w:rsidRPr="00656077">
              <w:rPr>
                <w:sz w:val="20"/>
              </w:rPr>
              <w:t>ies</w:t>
            </w:r>
            <w:proofErr w:type="spellEnd"/>
            <w:r w:rsidRPr="00656077">
              <w:rPr>
                <w:sz w:val="20"/>
              </w:rPr>
              <w:t>) to which students will be able to transfer upon completion of AA/AS degree program.</w:t>
            </w:r>
          </w:p>
          <w:p w:rsidR="005F22A0" w:rsidRPr="00656077" w:rsidRDefault="005F22A0">
            <w:pPr>
              <w:rPr>
                <w:sz w:val="20"/>
              </w:rPr>
            </w:pPr>
          </w:p>
          <w:p w:rsidR="005F22A0" w:rsidRPr="00656077" w:rsidRDefault="005F22A0" w:rsidP="00712ABC">
            <w:pPr>
              <w:rPr>
                <w:sz w:val="20"/>
              </w:rPr>
            </w:pPr>
            <w:r w:rsidRPr="00656077">
              <w:rPr>
                <w:sz w:val="20"/>
              </w:rPr>
              <w:t xml:space="preserve">If not-for-transfer degree (CTE), note how the degree meets community needs and focuses on a specific body of knowledge or area of skill. </w:t>
            </w:r>
          </w:p>
        </w:tc>
        <w:tc>
          <w:tcPr>
            <w:tcW w:w="5580" w:type="dxa"/>
          </w:tcPr>
          <w:p w:rsidR="005F22A0" w:rsidRDefault="005F22A0"/>
        </w:tc>
      </w:tr>
      <w:tr w:rsidR="005F22A0" w:rsidTr="00712ABC">
        <w:tc>
          <w:tcPr>
            <w:tcW w:w="1949" w:type="dxa"/>
          </w:tcPr>
          <w:p w:rsidR="005F22A0" w:rsidRPr="00252534" w:rsidRDefault="005F22A0" w:rsidP="00567AD8">
            <w:pPr>
              <w:rPr>
                <w:b/>
              </w:rPr>
            </w:pPr>
            <w:r w:rsidRPr="00252534">
              <w:rPr>
                <w:b/>
              </w:rPr>
              <w:t>Item 2.  Catalog Description</w:t>
            </w:r>
          </w:p>
          <w:p w:rsidR="005F22A0" w:rsidRPr="00252534" w:rsidRDefault="005F22A0">
            <w:pPr>
              <w:rPr>
                <w:b/>
              </w:rPr>
            </w:pPr>
          </w:p>
        </w:tc>
        <w:tc>
          <w:tcPr>
            <w:tcW w:w="5341" w:type="dxa"/>
          </w:tcPr>
          <w:p w:rsidR="005F22A0" w:rsidRPr="00656077" w:rsidRDefault="005F22A0">
            <w:pPr>
              <w:rPr>
                <w:sz w:val="20"/>
              </w:rPr>
            </w:pPr>
            <w:r w:rsidRPr="00656077">
              <w:rPr>
                <w:sz w:val="20"/>
              </w:rPr>
              <w:t>Enter EXACTLY as it will appear in the catalog, including program outcomes.</w:t>
            </w:r>
          </w:p>
        </w:tc>
        <w:tc>
          <w:tcPr>
            <w:tcW w:w="5580" w:type="dxa"/>
          </w:tcPr>
          <w:p w:rsidR="005F22A0" w:rsidRDefault="005F22A0"/>
        </w:tc>
      </w:tr>
      <w:tr w:rsidR="005F22A0" w:rsidTr="00712ABC">
        <w:trPr>
          <w:trHeight w:val="620"/>
        </w:trPr>
        <w:tc>
          <w:tcPr>
            <w:tcW w:w="1949" w:type="dxa"/>
          </w:tcPr>
          <w:p w:rsidR="005F22A0" w:rsidRPr="00252534" w:rsidRDefault="005F22A0" w:rsidP="00567AD8">
            <w:pPr>
              <w:rPr>
                <w:b/>
              </w:rPr>
            </w:pPr>
            <w:r w:rsidRPr="00252534">
              <w:rPr>
                <w:b/>
              </w:rPr>
              <w:t>Item 3.  Program Requirements</w:t>
            </w:r>
          </w:p>
          <w:p w:rsidR="005F22A0" w:rsidRPr="00252534" w:rsidRDefault="005F22A0">
            <w:pPr>
              <w:rPr>
                <w:b/>
              </w:rPr>
            </w:pPr>
          </w:p>
        </w:tc>
        <w:tc>
          <w:tcPr>
            <w:tcW w:w="5341" w:type="dxa"/>
          </w:tcPr>
          <w:p w:rsidR="005F22A0" w:rsidRPr="00656077" w:rsidRDefault="005F22A0">
            <w:pPr>
              <w:rPr>
                <w:sz w:val="20"/>
              </w:rPr>
            </w:pPr>
            <w:r w:rsidRPr="00656077">
              <w:rPr>
                <w:sz w:val="20"/>
              </w:rPr>
              <w:t>Display in the table format (see below).</w:t>
            </w:r>
          </w:p>
        </w:tc>
        <w:tc>
          <w:tcPr>
            <w:tcW w:w="5580" w:type="dxa"/>
          </w:tcPr>
          <w:p w:rsidR="005F22A0" w:rsidRDefault="005F22A0"/>
        </w:tc>
      </w:tr>
      <w:tr w:rsidR="005F22A0" w:rsidTr="00712ABC">
        <w:trPr>
          <w:trHeight w:val="710"/>
        </w:trPr>
        <w:tc>
          <w:tcPr>
            <w:tcW w:w="1949" w:type="dxa"/>
          </w:tcPr>
          <w:p w:rsidR="005F22A0" w:rsidRPr="00252534" w:rsidRDefault="005F22A0" w:rsidP="00567AD8">
            <w:pPr>
              <w:rPr>
                <w:b/>
              </w:rPr>
            </w:pPr>
            <w:r w:rsidRPr="00252534">
              <w:rPr>
                <w:b/>
              </w:rPr>
              <w:t>Item 4.  Master Planning</w:t>
            </w:r>
          </w:p>
          <w:p w:rsidR="005F22A0" w:rsidRPr="00252534" w:rsidRDefault="005F22A0">
            <w:pPr>
              <w:rPr>
                <w:b/>
              </w:rPr>
            </w:pPr>
          </w:p>
        </w:tc>
        <w:tc>
          <w:tcPr>
            <w:tcW w:w="5341" w:type="dxa"/>
          </w:tcPr>
          <w:p w:rsidR="005F22A0" w:rsidRPr="00656077" w:rsidRDefault="005F22A0" w:rsidP="00BF0F04">
            <w:pPr>
              <w:rPr>
                <w:sz w:val="20"/>
              </w:rPr>
            </w:pPr>
            <w:r w:rsidRPr="00656077">
              <w:rPr>
                <w:sz w:val="20"/>
              </w:rPr>
              <w:t xml:space="preserve">Address how the proposed program will fulfill the college’s mission, the placement of the proposed program in the </w:t>
            </w:r>
            <w:hyperlink r:id="rId6" w:history="1">
              <w:r w:rsidRPr="00CA01DE">
                <w:rPr>
                  <w:rStyle w:val="Hyperlink"/>
                  <w:sz w:val="20"/>
                </w:rPr>
                <w:t>district master plan</w:t>
              </w:r>
            </w:hyperlink>
            <w:r w:rsidRPr="00656077">
              <w:rPr>
                <w:sz w:val="20"/>
              </w:rPr>
              <w:t xml:space="preserve">, and how the program is appropriate to the objectives and conditions of higher education and community college education in California.  </w:t>
            </w:r>
          </w:p>
          <w:p w:rsidR="005F22A0" w:rsidRPr="00656077" w:rsidRDefault="005F22A0" w:rsidP="00BF0F04">
            <w:pPr>
              <w:pStyle w:val="Default"/>
              <w:rPr>
                <w:rFonts w:asciiTheme="minorHAnsi" w:hAnsiTheme="minorHAnsi"/>
                <w:sz w:val="20"/>
                <w:szCs w:val="22"/>
              </w:rPr>
            </w:pPr>
            <w:r w:rsidRPr="00656077">
              <w:rPr>
                <w:rFonts w:asciiTheme="minorHAnsi" w:hAnsiTheme="minorHAnsi"/>
                <w:sz w:val="20"/>
                <w:szCs w:val="22"/>
              </w:rPr>
              <w:t xml:space="preserve">A description of the program purpose, and/or the program’s relevancy for the region and college including related community support is appropriate here. </w:t>
            </w:r>
          </w:p>
          <w:p w:rsidR="005F22A0" w:rsidRPr="00656077" w:rsidRDefault="005F22A0" w:rsidP="00BF0F04">
            <w:pPr>
              <w:rPr>
                <w:sz w:val="20"/>
              </w:rPr>
            </w:pPr>
            <w:r w:rsidRPr="00656077">
              <w:rPr>
                <w:sz w:val="20"/>
              </w:rPr>
              <w:t>The proposal must demonstrate a need for the program that meets the stated goals and objectives in the region the college proposes to serve with the certificate. Furthermore, a proposed new certificate must not cause undue competition with an existing program at another college.</w:t>
            </w:r>
          </w:p>
        </w:tc>
        <w:tc>
          <w:tcPr>
            <w:tcW w:w="5580" w:type="dxa"/>
          </w:tcPr>
          <w:p w:rsidR="005F22A0" w:rsidRDefault="005F22A0"/>
        </w:tc>
      </w:tr>
      <w:tr w:rsidR="005F22A0" w:rsidTr="00712ABC">
        <w:tc>
          <w:tcPr>
            <w:tcW w:w="1949" w:type="dxa"/>
          </w:tcPr>
          <w:p w:rsidR="005F22A0" w:rsidRPr="00252534" w:rsidRDefault="005F22A0" w:rsidP="00567AD8">
            <w:pPr>
              <w:rPr>
                <w:b/>
              </w:rPr>
            </w:pPr>
            <w:r w:rsidRPr="00252534">
              <w:rPr>
                <w:b/>
              </w:rPr>
              <w:lastRenderedPageBreak/>
              <w:t>Item 5.  Enrollment and Completer Projection</w:t>
            </w:r>
          </w:p>
          <w:p w:rsidR="005F22A0" w:rsidRPr="00252534" w:rsidRDefault="005F22A0">
            <w:pPr>
              <w:rPr>
                <w:b/>
              </w:rPr>
            </w:pPr>
          </w:p>
        </w:tc>
        <w:tc>
          <w:tcPr>
            <w:tcW w:w="5341" w:type="dxa"/>
          </w:tcPr>
          <w:p w:rsidR="005F22A0" w:rsidRPr="00656077" w:rsidRDefault="005F22A0" w:rsidP="00BF0F04">
            <w:pPr>
              <w:rPr>
                <w:sz w:val="20"/>
              </w:rPr>
            </w:pPr>
            <w:r w:rsidRPr="00656077">
              <w:rPr>
                <w:sz w:val="20"/>
              </w:rPr>
              <w:t xml:space="preserve">This item should justify the number of projected students or “annual completers” to be awarded the certificate each year after the program is fully established. The justification must include either: </w:t>
            </w:r>
          </w:p>
          <w:p w:rsidR="005F22A0" w:rsidRPr="00656077" w:rsidRDefault="005F22A0" w:rsidP="00BF0F04">
            <w:pPr>
              <w:rPr>
                <w:sz w:val="20"/>
              </w:rPr>
            </w:pPr>
            <w:r w:rsidRPr="00656077">
              <w:rPr>
                <w:sz w:val="20"/>
              </w:rPr>
              <w:t xml:space="preserve">(A) </w:t>
            </w:r>
            <w:r w:rsidRPr="00656077">
              <w:rPr>
                <w:b/>
                <w:sz w:val="20"/>
              </w:rPr>
              <w:t>enrollment</w:t>
            </w:r>
            <w:r w:rsidRPr="00656077">
              <w:rPr>
                <w:sz w:val="20"/>
              </w:rPr>
              <w:t xml:space="preserve"> </w:t>
            </w:r>
            <w:r w:rsidRPr="00656077">
              <w:rPr>
                <w:b/>
                <w:sz w:val="20"/>
              </w:rPr>
              <w:t xml:space="preserve">data </w:t>
            </w:r>
            <w:r w:rsidRPr="00656077">
              <w:rPr>
                <w:sz w:val="20"/>
              </w:rPr>
              <w:t>(student headcount)  or</w:t>
            </w:r>
          </w:p>
          <w:p w:rsidR="005F22A0" w:rsidRPr="00656077" w:rsidRDefault="005F22A0" w:rsidP="00BF0F04">
            <w:pPr>
              <w:rPr>
                <w:sz w:val="20"/>
              </w:rPr>
            </w:pPr>
            <w:r w:rsidRPr="00656077">
              <w:rPr>
                <w:sz w:val="20"/>
              </w:rPr>
              <w:t xml:space="preserve">(B) </w:t>
            </w:r>
            <w:r w:rsidRPr="00656077">
              <w:rPr>
                <w:b/>
                <w:sz w:val="20"/>
              </w:rPr>
              <w:t>a survey of prospective students and completer projections information</w:t>
            </w:r>
          </w:p>
          <w:p w:rsidR="005F22A0" w:rsidRPr="00656077" w:rsidRDefault="005F22A0" w:rsidP="00BF0F04">
            <w:pPr>
              <w:rPr>
                <w:sz w:val="20"/>
              </w:rPr>
            </w:pPr>
          </w:p>
          <w:p w:rsidR="005F22A0" w:rsidRPr="00656077" w:rsidRDefault="005F22A0" w:rsidP="00BF0F04">
            <w:pPr>
              <w:pStyle w:val="Default"/>
              <w:rPr>
                <w:rFonts w:asciiTheme="minorHAnsi" w:hAnsiTheme="minorHAnsi"/>
                <w:b/>
                <w:sz w:val="20"/>
                <w:szCs w:val="22"/>
              </w:rPr>
            </w:pPr>
            <w:r w:rsidRPr="00656077">
              <w:rPr>
                <w:rFonts w:asciiTheme="minorHAnsi" w:hAnsiTheme="minorHAnsi"/>
                <w:b/>
                <w:sz w:val="20"/>
                <w:szCs w:val="22"/>
              </w:rPr>
              <w:t xml:space="preserve">Enrollment Data </w:t>
            </w:r>
          </w:p>
          <w:p w:rsidR="005F22A0" w:rsidRPr="00656077" w:rsidRDefault="005F22A0" w:rsidP="00BF0F04">
            <w:pPr>
              <w:rPr>
                <w:sz w:val="20"/>
              </w:rPr>
            </w:pPr>
            <w:r w:rsidRPr="00656077">
              <w:rPr>
                <w:sz w:val="20"/>
              </w:rPr>
              <w:t xml:space="preserve">Use a table format (sample provided below) to provide final (not census) enrollment data for all required existing courses for the last two years to validate the need for this program in the college service area. </w:t>
            </w:r>
          </w:p>
          <w:p w:rsidR="005F22A0" w:rsidRPr="00656077" w:rsidRDefault="005F22A0" w:rsidP="00BF0F04">
            <w:pPr>
              <w:rPr>
                <w:sz w:val="20"/>
              </w:rPr>
            </w:pPr>
          </w:p>
          <w:p w:rsidR="005F22A0" w:rsidRPr="00656077" w:rsidRDefault="005F22A0" w:rsidP="00BF0F04">
            <w:pPr>
              <w:pStyle w:val="Default"/>
              <w:rPr>
                <w:rFonts w:asciiTheme="minorHAnsi" w:hAnsiTheme="minorHAnsi"/>
                <w:b/>
                <w:sz w:val="20"/>
                <w:szCs w:val="22"/>
              </w:rPr>
            </w:pPr>
            <w:r w:rsidRPr="00656077">
              <w:rPr>
                <w:rFonts w:asciiTheme="minorHAnsi" w:hAnsiTheme="minorHAnsi"/>
                <w:b/>
                <w:sz w:val="20"/>
                <w:szCs w:val="22"/>
              </w:rPr>
              <w:t xml:space="preserve">Survey </w:t>
            </w:r>
          </w:p>
          <w:p w:rsidR="005F22A0" w:rsidRPr="00656077" w:rsidRDefault="005F22A0" w:rsidP="00BF0F04">
            <w:pPr>
              <w:pStyle w:val="Default"/>
              <w:rPr>
                <w:rFonts w:asciiTheme="minorHAnsi" w:hAnsiTheme="minorHAnsi"/>
                <w:sz w:val="20"/>
                <w:szCs w:val="22"/>
              </w:rPr>
            </w:pPr>
            <w:r w:rsidRPr="00656077">
              <w:rPr>
                <w:rFonts w:asciiTheme="minorHAnsi" w:hAnsiTheme="minorHAnsi"/>
                <w:sz w:val="20"/>
                <w:szCs w:val="22"/>
              </w:rPr>
              <w:t xml:space="preserve">In the case of a survey, the survey questionnaire, a description of the population surveyed, and survey results must be included. </w:t>
            </w:r>
            <w:r w:rsidRPr="00656077">
              <w:rPr>
                <w:rFonts w:asciiTheme="minorHAnsi" w:hAnsiTheme="minorHAnsi"/>
                <w:sz w:val="20"/>
                <w:szCs w:val="22"/>
              </w:rPr>
              <w:br/>
            </w:r>
          </w:p>
          <w:p w:rsidR="005F22A0" w:rsidRPr="00656077" w:rsidRDefault="005F22A0" w:rsidP="00BF0F04">
            <w:pPr>
              <w:rPr>
                <w:sz w:val="20"/>
              </w:rPr>
            </w:pPr>
            <w:r w:rsidRPr="00656077">
              <w:rPr>
                <w:sz w:val="20"/>
              </w:rPr>
              <w:t>If the associate degree program goal selected is “</w:t>
            </w:r>
            <w:r w:rsidRPr="00656077">
              <w:rPr>
                <w:b/>
                <w:bCs/>
                <w:sz w:val="20"/>
              </w:rPr>
              <w:t xml:space="preserve">Career Technical Education (CTE),” </w:t>
            </w:r>
            <w:r w:rsidRPr="00656077">
              <w:rPr>
                <w:sz w:val="20"/>
              </w:rPr>
              <w:t>then the enrollment and completer projections must be compared to the net annual labor demand projection stated in the Labor Market Information and Analysis provided as Supporting Documentation. The data must demonstrate adequate demand for the completer projections.</w:t>
            </w:r>
          </w:p>
        </w:tc>
        <w:tc>
          <w:tcPr>
            <w:tcW w:w="5580" w:type="dxa"/>
          </w:tcPr>
          <w:p w:rsidR="005F22A0" w:rsidRDefault="005F22A0"/>
        </w:tc>
      </w:tr>
      <w:tr w:rsidR="005F22A0" w:rsidTr="00712ABC">
        <w:trPr>
          <w:trHeight w:val="1700"/>
        </w:trPr>
        <w:tc>
          <w:tcPr>
            <w:tcW w:w="1949" w:type="dxa"/>
          </w:tcPr>
          <w:p w:rsidR="005F22A0" w:rsidRPr="00252534" w:rsidRDefault="005F22A0" w:rsidP="00567AD8">
            <w:pPr>
              <w:rPr>
                <w:b/>
              </w:rPr>
            </w:pPr>
            <w:r w:rsidRPr="00252534">
              <w:rPr>
                <w:b/>
              </w:rPr>
              <w:t>Item 6. Place of Program in Curriculum/Similar Programs</w:t>
            </w:r>
          </w:p>
          <w:p w:rsidR="005F22A0" w:rsidRPr="00252534" w:rsidRDefault="005F22A0">
            <w:pPr>
              <w:rPr>
                <w:b/>
              </w:rPr>
            </w:pPr>
          </w:p>
        </w:tc>
        <w:tc>
          <w:tcPr>
            <w:tcW w:w="5341" w:type="dxa"/>
          </w:tcPr>
          <w:p w:rsidR="005F22A0" w:rsidRPr="00656077" w:rsidRDefault="005F22A0" w:rsidP="00BF0F04">
            <w:pPr>
              <w:rPr>
                <w:sz w:val="20"/>
              </w:rPr>
            </w:pPr>
            <w:r w:rsidRPr="00656077">
              <w:rPr>
                <w:sz w:val="20"/>
              </w:rPr>
              <w:t>Address the following:</w:t>
            </w:r>
            <w:r w:rsidR="00656077" w:rsidRPr="00656077">
              <w:rPr>
                <w:sz w:val="20"/>
              </w:rPr>
              <w:t xml:space="preserve"> </w:t>
            </w:r>
            <w:r w:rsidR="00656077" w:rsidRPr="00656077">
              <w:rPr>
                <w:sz w:val="20"/>
              </w:rPr>
              <w:br/>
              <w:t>a) Do any active inventory records need to be made inactive or changed in connection with the approval of the proposed program? If yes, please specify.</w:t>
            </w:r>
          </w:p>
          <w:p w:rsidR="00656077" w:rsidRPr="00656077" w:rsidRDefault="00656077" w:rsidP="00656077">
            <w:pPr>
              <w:autoSpaceDE w:val="0"/>
              <w:autoSpaceDN w:val="0"/>
              <w:adjustRightInd w:val="0"/>
              <w:rPr>
                <w:rFonts w:cs="Cambria"/>
                <w:color w:val="000000"/>
                <w:sz w:val="20"/>
              </w:rPr>
            </w:pPr>
            <w:r w:rsidRPr="00656077">
              <w:rPr>
                <w:rFonts w:cs="Cambria"/>
                <w:color w:val="000000"/>
                <w:sz w:val="20"/>
              </w:rPr>
              <w:t>b) Does the program replace any existing program(s) on the college’s inventory? Provide relevant details if this program is related to the terminatio</w:t>
            </w:r>
            <w:bookmarkStart w:id="0" w:name="_GoBack"/>
            <w:bookmarkEnd w:id="0"/>
            <w:r w:rsidRPr="00656077">
              <w:rPr>
                <w:rFonts w:cs="Cambria"/>
                <w:color w:val="000000"/>
                <w:sz w:val="20"/>
              </w:rPr>
              <w:t xml:space="preserve">n or scaling down of another program(s). </w:t>
            </w:r>
          </w:p>
          <w:p w:rsidR="00656077" w:rsidRPr="00656077" w:rsidRDefault="00656077" w:rsidP="00656077">
            <w:pPr>
              <w:autoSpaceDE w:val="0"/>
              <w:autoSpaceDN w:val="0"/>
              <w:adjustRightInd w:val="0"/>
              <w:rPr>
                <w:sz w:val="20"/>
              </w:rPr>
            </w:pPr>
            <w:r w:rsidRPr="00656077">
              <w:rPr>
                <w:rFonts w:cs="Cambria"/>
                <w:color w:val="000000"/>
                <w:sz w:val="20"/>
              </w:rPr>
              <w:t xml:space="preserve">c) What related programs are offered by the college? </w:t>
            </w:r>
          </w:p>
        </w:tc>
        <w:tc>
          <w:tcPr>
            <w:tcW w:w="5580" w:type="dxa"/>
          </w:tcPr>
          <w:p w:rsidR="005F22A0" w:rsidRDefault="005F22A0"/>
        </w:tc>
      </w:tr>
      <w:tr w:rsidR="005F22A0" w:rsidTr="00712ABC">
        <w:trPr>
          <w:trHeight w:val="3500"/>
        </w:trPr>
        <w:tc>
          <w:tcPr>
            <w:tcW w:w="1949" w:type="dxa"/>
          </w:tcPr>
          <w:p w:rsidR="005F22A0" w:rsidRPr="00252534" w:rsidRDefault="005F22A0" w:rsidP="00567AD8">
            <w:pPr>
              <w:rPr>
                <w:b/>
              </w:rPr>
            </w:pPr>
            <w:r w:rsidRPr="00252534">
              <w:rPr>
                <w:b/>
              </w:rPr>
              <w:lastRenderedPageBreak/>
              <w:t>Item 7.  Similar Programs at Other Colleges in Service Area</w:t>
            </w:r>
          </w:p>
        </w:tc>
        <w:tc>
          <w:tcPr>
            <w:tcW w:w="5341" w:type="dxa"/>
          </w:tcPr>
          <w:p w:rsidR="005F22A0" w:rsidRPr="00374B39" w:rsidRDefault="00712ABC" w:rsidP="00DF4EB9">
            <w:pPr>
              <w:rPr>
                <w:highlight w:val="yellow"/>
              </w:rPr>
            </w:pPr>
            <w:r>
              <w:t xml:space="preserve">Describe all similar programs offered by colleges within college service area (West Hills, Reedley, </w:t>
            </w:r>
            <w:proofErr w:type="gramStart"/>
            <w:r>
              <w:t>Porterville</w:t>
            </w:r>
            <w:proofErr w:type="gramEnd"/>
            <w:r>
              <w:t>).   A brief description of each program is required.</w:t>
            </w:r>
            <w:r w:rsidR="00626DAE">
              <w:t xml:space="preserve">  </w:t>
            </w:r>
            <w:r w:rsidR="00DF4EB9">
              <w:t xml:space="preserve">For CTE </w:t>
            </w:r>
            <w:r w:rsidR="00626DAE">
              <w:t>programs are similar to those at other colleges, provide evidence of collaboration with the faculty from those programs (consultation calls, sharing of ideas, resources, collaboration in designing courses, etc.).</w:t>
            </w:r>
          </w:p>
        </w:tc>
        <w:tc>
          <w:tcPr>
            <w:tcW w:w="5580" w:type="dxa"/>
          </w:tcPr>
          <w:p w:rsidR="005F22A0" w:rsidRDefault="005F22A0"/>
        </w:tc>
      </w:tr>
    </w:tbl>
    <w:p w:rsidR="00C70CAF" w:rsidRDefault="00C70CAF"/>
    <w:p w:rsidR="00656077" w:rsidRDefault="00656077"/>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712ABC" w:rsidRDefault="00712ABC" w:rsidP="00FE48F4">
      <w:pPr>
        <w:jc w:val="center"/>
        <w:rPr>
          <w:b/>
          <w:sz w:val="28"/>
        </w:rPr>
      </w:pPr>
    </w:p>
    <w:p w:rsidR="00C3371A" w:rsidRDefault="00861B8A" w:rsidP="00712ABC">
      <w:pPr>
        <w:jc w:val="center"/>
        <w:rPr>
          <w:b/>
          <w:sz w:val="28"/>
        </w:rPr>
      </w:pPr>
      <w:r w:rsidRPr="00FE48F4">
        <w:rPr>
          <w:b/>
          <w:sz w:val="28"/>
        </w:rPr>
        <w:lastRenderedPageBreak/>
        <w:t>Sample Table Format for Item 3.</w:t>
      </w:r>
      <w:r w:rsidR="006D4D5D">
        <w:rPr>
          <w:b/>
          <w:sz w:val="28"/>
        </w:rPr>
        <w:t xml:space="preserve"> </w:t>
      </w:r>
      <w:r w:rsidRPr="00FE48F4">
        <w:rPr>
          <w:b/>
          <w:sz w:val="28"/>
        </w:rPr>
        <w:t>Program Requirements</w:t>
      </w:r>
    </w:p>
    <w:tbl>
      <w:tblPr>
        <w:tblStyle w:val="TableGrid"/>
        <w:tblpPr w:leftFromText="180" w:rightFromText="180" w:vertAnchor="text" w:horzAnchor="margin" w:tblpXSpec="center" w:tblpY="44"/>
        <w:tblW w:w="13518" w:type="dxa"/>
        <w:tblLook w:val="04A0" w:firstRow="1" w:lastRow="0" w:firstColumn="1" w:lastColumn="0" w:noHBand="0" w:noVBand="1"/>
      </w:tblPr>
      <w:tblGrid>
        <w:gridCol w:w="2196"/>
        <w:gridCol w:w="2196"/>
        <w:gridCol w:w="2196"/>
        <w:gridCol w:w="810"/>
        <w:gridCol w:w="1980"/>
        <w:gridCol w:w="1710"/>
        <w:gridCol w:w="2430"/>
      </w:tblGrid>
      <w:tr w:rsidR="00712ABC" w:rsidTr="00712ABC">
        <w:tc>
          <w:tcPr>
            <w:tcW w:w="2196" w:type="dxa"/>
          </w:tcPr>
          <w:p w:rsidR="00712ABC" w:rsidRPr="00FE48F4" w:rsidRDefault="00712ABC" w:rsidP="00712ABC">
            <w:pPr>
              <w:jc w:val="center"/>
              <w:rPr>
                <w:b/>
                <w:sz w:val="24"/>
              </w:rPr>
            </w:pPr>
            <w:r w:rsidRPr="00FE48F4">
              <w:rPr>
                <w:b/>
                <w:sz w:val="24"/>
              </w:rPr>
              <w:t>Requirements (Course blocks)</w:t>
            </w:r>
          </w:p>
        </w:tc>
        <w:tc>
          <w:tcPr>
            <w:tcW w:w="2196" w:type="dxa"/>
            <w:shd w:val="clear" w:color="auto" w:fill="DBE5F1" w:themeFill="accent1" w:themeFillTint="33"/>
          </w:tcPr>
          <w:p w:rsidR="00712ABC" w:rsidRPr="00FE48F4" w:rsidRDefault="00712ABC" w:rsidP="00712ABC">
            <w:pPr>
              <w:jc w:val="center"/>
              <w:rPr>
                <w:b/>
                <w:sz w:val="24"/>
              </w:rPr>
            </w:pPr>
            <w:r w:rsidRPr="00FE48F4">
              <w:rPr>
                <w:b/>
                <w:sz w:val="24"/>
              </w:rPr>
              <w:t>Course Number</w:t>
            </w:r>
          </w:p>
        </w:tc>
        <w:tc>
          <w:tcPr>
            <w:tcW w:w="2196" w:type="dxa"/>
            <w:shd w:val="clear" w:color="auto" w:fill="DBE5F1" w:themeFill="accent1" w:themeFillTint="33"/>
          </w:tcPr>
          <w:p w:rsidR="00712ABC" w:rsidRPr="00FE48F4" w:rsidRDefault="00712ABC" w:rsidP="00712ABC">
            <w:pPr>
              <w:jc w:val="center"/>
              <w:rPr>
                <w:b/>
                <w:sz w:val="24"/>
              </w:rPr>
            </w:pPr>
            <w:r w:rsidRPr="00FE48F4">
              <w:rPr>
                <w:b/>
                <w:sz w:val="24"/>
              </w:rPr>
              <w:t>Course Title</w:t>
            </w:r>
          </w:p>
        </w:tc>
        <w:tc>
          <w:tcPr>
            <w:tcW w:w="810" w:type="dxa"/>
            <w:shd w:val="clear" w:color="auto" w:fill="DBE5F1" w:themeFill="accent1" w:themeFillTint="33"/>
          </w:tcPr>
          <w:p w:rsidR="00712ABC" w:rsidRPr="00FE48F4" w:rsidRDefault="00712ABC" w:rsidP="00712ABC">
            <w:pPr>
              <w:jc w:val="center"/>
              <w:rPr>
                <w:b/>
                <w:sz w:val="24"/>
              </w:rPr>
            </w:pPr>
            <w:r w:rsidRPr="00FE48F4">
              <w:rPr>
                <w:b/>
                <w:sz w:val="24"/>
              </w:rPr>
              <w:t>Units</w:t>
            </w:r>
          </w:p>
        </w:tc>
        <w:tc>
          <w:tcPr>
            <w:tcW w:w="1980" w:type="dxa"/>
            <w:shd w:val="clear" w:color="auto" w:fill="DBE5F1" w:themeFill="accent1" w:themeFillTint="33"/>
          </w:tcPr>
          <w:p w:rsidR="00712ABC" w:rsidRPr="00FE48F4" w:rsidRDefault="00712ABC" w:rsidP="00712ABC">
            <w:pPr>
              <w:jc w:val="center"/>
              <w:rPr>
                <w:b/>
                <w:sz w:val="24"/>
              </w:rPr>
            </w:pPr>
            <w:r w:rsidRPr="00FE48F4">
              <w:rPr>
                <w:b/>
                <w:sz w:val="24"/>
              </w:rPr>
              <w:t>CSU-GE Area</w:t>
            </w:r>
          </w:p>
        </w:tc>
        <w:tc>
          <w:tcPr>
            <w:tcW w:w="1710" w:type="dxa"/>
            <w:shd w:val="clear" w:color="auto" w:fill="DBE5F1" w:themeFill="accent1" w:themeFillTint="33"/>
          </w:tcPr>
          <w:p w:rsidR="00712ABC" w:rsidRPr="00FE48F4" w:rsidRDefault="00712ABC" w:rsidP="00712ABC">
            <w:pPr>
              <w:jc w:val="center"/>
              <w:rPr>
                <w:b/>
                <w:sz w:val="24"/>
              </w:rPr>
            </w:pPr>
            <w:r w:rsidRPr="00FE48F4">
              <w:rPr>
                <w:b/>
                <w:sz w:val="24"/>
              </w:rPr>
              <w:t>IGETC Area</w:t>
            </w:r>
          </w:p>
        </w:tc>
        <w:tc>
          <w:tcPr>
            <w:tcW w:w="2430" w:type="dxa"/>
            <w:shd w:val="clear" w:color="auto" w:fill="DBE5F1" w:themeFill="accent1" w:themeFillTint="33"/>
          </w:tcPr>
          <w:p w:rsidR="00712ABC" w:rsidRPr="00FE48F4" w:rsidRDefault="00712ABC" w:rsidP="00712ABC">
            <w:pPr>
              <w:jc w:val="center"/>
              <w:rPr>
                <w:b/>
                <w:sz w:val="24"/>
              </w:rPr>
            </w:pPr>
            <w:r w:rsidRPr="00FE48F4">
              <w:rPr>
                <w:b/>
                <w:sz w:val="24"/>
              </w:rPr>
              <w:t>Sequence (if applicable)</w:t>
            </w:r>
          </w:p>
        </w:tc>
      </w:tr>
      <w:tr w:rsidR="00712ABC" w:rsidTr="00712ABC">
        <w:tc>
          <w:tcPr>
            <w:tcW w:w="2196" w:type="dxa"/>
          </w:tcPr>
          <w:p w:rsidR="00712ABC" w:rsidRDefault="00712ABC" w:rsidP="00712ABC">
            <w:r>
              <w:t>Required Courses (6 units)</w:t>
            </w:r>
          </w:p>
        </w:tc>
        <w:tc>
          <w:tcPr>
            <w:tcW w:w="2196" w:type="dxa"/>
          </w:tcPr>
          <w:p w:rsidR="00712ABC" w:rsidRDefault="00712ABC" w:rsidP="00712ABC">
            <w:r>
              <w:t>AJ 50</w:t>
            </w:r>
          </w:p>
          <w:p w:rsidR="00712ABC" w:rsidRDefault="00712ABC" w:rsidP="00712ABC">
            <w:r>
              <w:t>AJ 60</w:t>
            </w:r>
          </w:p>
        </w:tc>
        <w:tc>
          <w:tcPr>
            <w:tcW w:w="2196" w:type="dxa"/>
          </w:tcPr>
          <w:p w:rsidR="00712ABC" w:rsidRDefault="00712ABC" w:rsidP="00712ABC">
            <w:r>
              <w:t>Intro to Justice</w:t>
            </w:r>
          </w:p>
          <w:p w:rsidR="00712ABC" w:rsidRDefault="00712ABC" w:rsidP="00712ABC">
            <w:r>
              <w:t>Criminal Law</w:t>
            </w:r>
          </w:p>
        </w:tc>
        <w:tc>
          <w:tcPr>
            <w:tcW w:w="810" w:type="dxa"/>
          </w:tcPr>
          <w:p w:rsidR="00712ABC" w:rsidRDefault="00712ABC" w:rsidP="00712ABC">
            <w:r>
              <w:t>3</w:t>
            </w:r>
          </w:p>
          <w:p w:rsidR="00712ABC" w:rsidRDefault="00712ABC" w:rsidP="00712ABC">
            <w:r>
              <w:t>3</w:t>
            </w:r>
          </w:p>
        </w:tc>
        <w:tc>
          <w:tcPr>
            <w:tcW w:w="1980" w:type="dxa"/>
          </w:tcPr>
          <w:p w:rsidR="00712ABC" w:rsidRDefault="00712ABC" w:rsidP="00712ABC">
            <w:r>
              <w:t>A1</w:t>
            </w:r>
          </w:p>
          <w:p w:rsidR="00712ABC" w:rsidRDefault="00712ABC" w:rsidP="00712ABC">
            <w:r>
              <w:t>B2</w:t>
            </w:r>
          </w:p>
        </w:tc>
        <w:tc>
          <w:tcPr>
            <w:tcW w:w="1710" w:type="dxa"/>
          </w:tcPr>
          <w:p w:rsidR="00712ABC" w:rsidRDefault="00712ABC" w:rsidP="00712ABC">
            <w:r>
              <w:t>Area 1</w:t>
            </w:r>
          </w:p>
          <w:p w:rsidR="00712ABC" w:rsidRDefault="00712ABC" w:rsidP="00712ABC">
            <w:r>
              <w:t>Area 4</w:t>
            </w:r>
          </w:p>
        </w:tc>
        <w:tc>
          <w:tcPr>
            <w:tcW w:w="2430" w:type="dxa"/>
          </w:tcPr>
          <w:p w:rsidR="00712ABC" w:rsidRDefault="00712ABC" w:rsidP="00712ABC">
            <w:r>
              <w:t>Year 1, Fall</w:t>
            </w:r>
          </w:p>
          <w:p w:rsidR="00712ABC" w:rsidRDefault="00712ABC" w:rsidP="00712ABC">
            <w:r>
              <w:t>Year 2, Spring</w:t>
            </w:r>
          </w:p>
        </w:tc>
      </w:tr>
      <w:tr w:rsidR="00712ABC" w:rsidTr="00712ABC">
        <w:tc>
          <w:tcPr>
            <w:tcW w:w="2196" w:type="dxa"/>
          </w:tcPr>
          <w:p w:rsidR="00712ABC" w:rsidRDefault="00712ABC" w:rsidP="00712ABC">
            <w:r>
              <w:t>Restricted Electives (select 6 units)</w:t>
            </w:r>
          </w:p>
        </w:tc>
        <w:tc>
          <w:tcPr>
            <w:tcW w:w="2196" w:type="dxa"/>
          </w:tcPr>
          <w:p w:rsidR="00712ABC" w:rsidRDefault="00712ABC" w:rsidP="00712ABC">
            <w:r>
              <w:t>AJ 40</w:t>
            </w:r>
          </w:p>
          <w:p w:rsidR="00712ABC" w:rsidRDefault="00712ABC" w:rsidP="00712ABC">
            <w:r>
              <w:t>AJ 55</w:t>
            </w:r>
          </w:p>
          <w:p w:rsidR="00712ABC" w:rsidRDefault="00712ABC" w:rsidP="00712ABC">
            <w:r>
              <w:t>AJ 61</w:t>
            </w:r>
          </w:p>
          <w:p w:rsidR="00712ABC" w:rsidRDefault="00712ABC" w:rsidP="00712ABC">
            <w:r>
              <w:t>AJ 63</w:t>
            </w:r>
          </w:p>
          <w:p w:rsidR="00712ABC" w:rsidRDefault="00712ABC" w:rsidP="00712ABC">
            <w:r>
              <w:t>AJ 70</w:t>
            </w:r>
          </w:p>
        </w:tc>
        <w:tc>
          <w:tcPr>
            <w:tcW w:w="2196" w:type="dxa"/>
          </w:tcPr>
          <w:p w:rsidR="00712ABC" w:rsidRDefault="00712ABC" w:rsidP="00712ABC">
            <w:r>
              <w:t>Juvenile Justice</w:t>
            </w:r>
          </w:p>
          <w:p w:rsidR="00712ABC" w:rsidRDefault="00712ABC" w:rsidP="00712ABC">
            <w:r>
              <w:t>Intro to Corrections</w:t>
            </w:r>
          </w:p>
          <w:p w:rsidR="00712ABC" w:rsidRDefault="00712ABC" w:rsidP="00712ABC">
            <w:r>
              <w:t>Science</w:t>
            </w:r>
          </w:p>
          <w:p w:rsidR="00712ABC" w:rsidRDefault="00712ABC" w:rsidP="00712ABC">
            <w:r>
              <w:t>Evidence</w:t>
            </w:r>
          </w:p>
          <w:p w:rsidR="00712ABC" w:rsidRDefault="00712ABC" w:rsidP="00712ABC">
            <w:r>
              <w:t>Criminal Investigation</w:t>
            </w:r>
          </w:p>
        </w:tc>
        <w:tc>
          <w:tcPr>
            <w:tcW w:w="810" w:type="dxa"/>
          </w:tcPr>
          <w:p w:rsidR="00712ABC" w:rsidRDefault="00712ABC" w:rsidP="00712ABC">
            <w:r>
              <w:t>3</w:t>
            </w:r>
          </w:p>
          <w:p w:rsidR="00712ABC" w:rsidRDefault="00712ABC" w:rsidP="00712ABC">
            <w:r>
              <w:t>3</w:t>
            </w:r>
          </w:p>
          <w:p w:rsidR="00712ABC" w:rsidRDefault="00712ABC" w:rsidP="00712ABC">
            <w:r>
              <w:t>3</w:t>
            </w:r>
          </w:p>
          <w:p w:rsidR="00712ABC" w:rsidRDefault="00712ABC" w:rsidP="00712ABC">
            <w:r>
              <w:t>3</w:t>
            </w:r>
          </w:p>
          <w:p w:rsidR="00712ABC" w:rsidRDefault="00712ABC" w:rsidP="00712ABC">
            <w:r>
              <w:t>3</w:t>
            </w:r>
          </w:p>
        </w:tc>
        <w:tc>
          <w:tcPr>
            <w:tcW w:w="1980" w:type="dxa"/>
          </w:tcPr>
          <w:p w:rsidR="00712ABC" w:rsidRDefault="00712ABC" w:rsidP="00712ABC"/>
          <w:p w:rsidR="00712ABC" w:rsidRDefault="00712ABC" w:rsidP="00712ABC"/>
          <w:p w:rsidR="00712ABC" w:rsidRDefault="00712ABC" w:rsidP="00712ABC">
            <w:r>
              <w:t>A1</w:t>
            </w:r>
          </w:p>
          <w:p w:rsidR="00712ABC" w:rsidRDefault="00712ABC" w:rsidP="00712ABC"/>
        </w:tc>
        <w:tc>
          <w:tcPr>
            <w:tcW w:w="1710" w:type="dxa"/>
          </w:tcPr>
          <w:p w:rsidR="00712ABC" w:rsidRDefault="00712ABC" w:rsidP="00712ABC"/>
          <w:p w:rsidR="00712ABC" w:rsidRDefault="00712ABC" w:rsidP="00712ABC"/>
          <w:p w:rsidR="00712ABC" w:rsidRDefault="00712ABC" w:rsidP="00712ABC">
            <w:r>
              <w:t>Area 2</w:t>
            </w:r>
          </w:p>
        </w:tc>
        <w:tc>
          <w:tcPr>
            <w:tcW w:w="2430" w:type="dxa"/>
          </w:tcPr>
          <w:p w:rsidR="00712ABC" w:rsidRDefault="00712ABC" w:rsidP="00712ABC">
            <w:r>
              <w:t>Year 1, Fall</w:t>
            </w:r>
          </w:p>
          <w:p w:rsidR="00712ABC" w:rsidRDefault="00712ABC" w:rsidP="00712ABC">
            <w:r>
              <w:t>Year 2, Spring</w:t>
            </w:r>
          </w:p>
          <w:p w:rsidR="00712ABC" w:rsidRDefault="00712ABC" w:rsidP="00712ABC">
            <w:r>
              <w:t>Year 2, Spring</w:t>
            </w:r>
          </w:p>
          <w:p w:rsidR="00712ABC" w:rsidRDefault="00712ABC" w:rsidP="00712ABC">
            <w:r>
              <w:t>Year 1, Spring</w:t>
            </w:r>
          </w:p>
          <w:p w:rsidR="00712ABC" w:rsidRDefault="00712ABC" w:rsidP="00712ABC">
            <w:r>
              <w:t>Year 2 Fall</w:t>
            </w:r>
          </w:p>
        </w:tc>
      </w:tr>
    </w:tbl>
    <w:p w:rsidR="00712ABC" w:rsidRDefault="00712ABC" w:rsidP="00343F18">
      <w:pPr>
        <w:jc w:val="center"/>
        <w:rPr>
          <w:b/>
          <w:sz w:val="28"/>
        </w:rPr>
      </w:pPr>
    </w:p>
    <w:p w:rsidR="00712ABC" w:rsidRDefault="00712ABC" w:rsidP="00343F18">
      <w:pPr>
        <w:jc w:val="center"/>
        <w:rPr>
          <w:b/>
          <w:sz w:val="28"/>
        </w:rPr>
      </w:pPr>
    </w:p>
    <w:p w:rsidR="00712ABC" w:rsidRDefault="00712ABC" w:rsidP="00343F18">
      <w:pPr>
        <w:jc w:val="center"/>
        <w:rPr>
          <w:b/>
          <w:sz w:val="28"/>
        </w:rPr>
      </w:pPr>
    </w:p>
    <w:p w:rsidR="00343F18" w:rsidRDefault="00343F18" w:rsidP="00343F18">
      <w:pPr>
        <w:jc w:val="center"/>
        <w:rPr>
          <w:b/>
          <w:sz w:val="28"/>
        </w:rPr>
      </w:pPr>
      <w:r w:rsidRPr="00FE48F4">
        <w:rPr>
          <w:b/>
          <w:sz w:val="28"/>
        </w:rPr>
        <w:t xml:space="preserve">Sample Table Format for Item </w:t>
      </w:r>
      <w:r>
        <w:rPr>
          <w:b/>
          <w:sz w:val="28"/>
        </w:rPr>
        <w:t>5</w:t>
      </w:r>
      <w:r w:rsidRPr="00FE48F4">
        <w:rPr>
          <w:b/>
          <w:sz w:val="28"/>
        </w:rPr>
        <w:t>.</w:t>
      </w:r>
      <w:r>
        <w:rPr>
          <w:b/>
          <w:sz w:val="28"/>
        </w:rPr>
        <w:t xml:space="preserve"> Enrollment Data</w:t>
      </w:r>
    </w:p>
    <w:tbl>
      <w:tblPr>
        <w:tblStyle w:val="TableGrid"/>
        <w:tblpPr w:leftFromText="180" w:rightFromText="180" w:vertAnchor="text" w:horzAnchor="margin" w:tblpXSpec="center" w:tblpY="323"/>
        <w:tblW w:w="10818" w:type="dxa"/>
        <w:tblLook w:val="04A0" w:firstRow="1" w:lastRow="0" w:firstColumn="1" w:lastColumn="0" w:noHBand="0" w:noVBand="1"/>
      </w:tblPr>
      <w:tblGrid>
        <w:gridCol w:w="2137"/>
        <w:gridCol w:w="2154"/>
        <w:gridCol w:w="1307"/>
        <w:gridCol w:w="1687"/>
        <w:gridCol w:w="1823"/>
        <w:gridCol w:w="1710"/>
      </w:tblGrid>
      <w:tr w:rsidR="005F22A0" w:rsidTr="005F22A0">
        <w:tc>
          <w:tcPr>
            <w:tcW w:w="2137" w:type="dxa"/>
          </w:tcPr>
          <w:p w:rsidR="005F22A0" w:rsidRDefault="005F22A0" w:rsidP="005F22A0">
            <w:pPr>
              <w:jc w:val="center"/>
              <w:rPr>
                <w:b/>
                <w:sz w:val="24"/>
              </w:rPr>
            </w:pPr>
          </w:p>
        </w:tc>
        <w:tc>
          <w:tcPr>
            <w:tcW w:w="2154" w:type="dxa"/>
          </w:tcPr>
          <w:p w:rsidR="005F22A0" w:rsidRPr="00FE48F4" w:rsidRDefault="005F22A0" w:rsidP="005F22A0">
            <w:pPr>
              <w:jc w:val="center"/>
              <w:rPr>
                <w:b/>
                <w:sz w:val="24"/>
              </w:rPr>
            </w:pPr>
          </w:p>
        </w:tc>
        <w:tc>
          <w:tcPr>
            <w:tcW w:w="2994" w:type="dxa"/>
            <w:gridSpan w:val="2"/>
            <w:shd w:val="clear" w:color="auto" w:fill="EEECE1" w:themeFill="background2"/>
          </w:tcPr>
          <w:p w:rsidR="005F22A0" w:rsidRPr="00C068FE" w:rsidRDefault="005F22A0" w:rsidP="005F22A0">
            <w:pPr>
              <w:jc w:val="center"/>
              <w:rPr>
                <w:b/>
                <w:sz w:val="24"/>
                <w:szCs w:val="24"/>
              </w:rPr>
            </w:pPr>
            <w:r>
              <w:rPr>
                <w:b/>
                <w:sz w:val="24"/>
                <w:szCs w:val="24"/>
              </w:rPr>
              <w:t>Year 1</w:t>
            </w:r>
          </w:p>
        </w:tc>
        <w:tc>
          <w:tcPr>
            <w:tcW w:w="3533" w:type="dxa"/>
            <w:gridSpan w:val="2"/>
            <w:shd w:val="clear" w:color="auto" w:fill="DBE5F1" w:themeFill="accent1" w:themeFillTint="33"/>
          </w:tcPr>
          <w:p w:rsidR="005F22A0" w:rsidRPr="00C068FE" w:rsidRDefault="005F22A0" w:rsidP="005F22A0">
            <w:pPr>
              <w:jc w:val="center"/>
              <w:rPr>
                <w:b/>
                <w:sz w:val="24"/>
                <w:szCs w:val="24"/>
              </w:rPr>
            </w:pPr>
            <w:r>
              <w:rPr>
                <w:b/>
                <w:sz w:val="24"/>
                <w:szCs w:val="24"/>
              </w:rPr>
              <w:t>Year 2</w:t>
            </w:r>
          </w:p>
        </w:tc>
      </w:tr>
      <w:tr w:rsidR="005F22A0" w:rsidTr="005F22A0">
        <w:tc>
          <w:tcPr>
            <w:tcW w:w="2137" w:type="dxa"/>
          </w:tcPr>
          <w:p w:rsidR="005F22A0" w:rsidRPr="00FE48F4" w:rsidRDefault="005F22A0" w:rsidP="005F22A0">
            <w:pPr>
              <w:jc w:val="center"/>
              <w:rPr>
                <w:b/>
                <w:sz w:val="24"/>
              </w:rPr>
            </w:pPr>
            <w:r>
              <w:rPr>
                <w:b/>
                <w:sz w:val="24"/>
              </w:rPr>
              <w:t>Course Number</w:t>
            </w:r>
          </w:p>
        </w:tc>
        <w:tc>
          <w:tcPr>
            <w:tcW w:w="2154" w:type="dxa"/>
          </w:tcPr>
          <w:p w:rsidR="005F22A0" w:rsidRPr="00FE48F4" w:rsidRDefault="005F22A0" w:rsidP="005F22A0">
            <w:pPr>
              <w:jc w:val="center"/>
              <w:rPr>
                <w:b/>
                <w:sz w:val="24"/>
              </w:rPr>
            </w:pPr>
            <w:r w:rsidRPr="00FE48F4">
              <w:rPr>
                <w:b/>
                <w:sz w:val="24"/>
              </w:rPr>
              <w:t>Course Title</w:t>
            </w:r>
          </w:p>
        </w:tc>
        <w:tc>
          <w:tcPr>
            <w:tcW w:w="1307" w:type="dxa"/>
          </w:tcPr>
          <w:p w:rsidR="005F22A0" w:rsidRPr="00FE48F4" w:rsidRDefault="005F22A0" w:rsidP="005F22A0">
            <w:pPr>
              <w:jc w:val="center"/>
              <w:rPr>
                <w:b/>
                <w:sz w:val="24"/>
              </w:rPr>
            </w:pPr>
            <w:r>
              <w:rPr>
                <w:b/>
                <w:sz w:val="24"/>
              </w:rPr>
              <w:t>Annual # of Sections</w:t>
            </w:r>
          </w:p>
        </w:tc>
        <w:tc>
          <w:tcPr>
            <w:tcW w:w="1687" w:type="dxa"/>
          </w:tcPr>
          <w:p w:rsidR="005F22A0" w:rsidRPr="00C068FE" w:rsidRDefault="005F22A0" w:rsidP="005F22A0">
            <w:pPr>
              <w:jc w:val="center"/>
              <w:rPr>
                <w:b/>
                <w:sz w:val="24"/>
                <w:szCs w:val="24"/>
              </w:rPr>
            </w:pPr>
            <w:r w:rsidRPr="00C068FE">
              <w:rPr>
                <w:b/>
                <w:sz w:val="24"/>
                <w:szCs w:val="24"/>
              </w:rPr>
              <w:t>Annual Enrollment Total</w:t>
            </w:r>
          </w:p>
        </w:tc>
        <w:tc>
          <w:tcPr>
            <w:tcW w:w="1823" w:type="dxa"/>
          </w:tcPr>
          <w:p w:rsidR="005F22A0" w:rsidRDefault="005F22A0" w:rsidP="005F22A0">
            <w:pPr>
              <w:jc w:val="center"/>
              <w:rPr>
                <w:b/>
                <w:sz w:val="24"/>
                <w:szCs w:val="24"/>
              </w:rPr>
            </w:pPr>
            <w:r w:rsidRPr="00C068FE">
              <w:rPr>
                <w:b/>
                <w:sz w:val="24"/>
                <w:szCs w:val="24"/>
              </w:rPr>
              <w:t xml:space="preserve">Annual # </w:t>
            </w:r>
          </w:p>
          <w:p w:rsidR="005F22A0" w:rsidRPr="00C068FE" w:rsidRDefault="005F22A0" w:rsidP="005F22A0">
            <w:pPr>
              <w:jc w:val="center"/>
              <w:rPr>
                <w:b/>
                <w:sz w:val="24"/>
                <w:szCs w:val="24"/>
              </w:rPr>
            </w:pPr>
            <w:r w:rsidRPr="00C068FE">
              <w:rPr>
                <w:b/>
                <w:sz w:val="24"/>
                <w:szCs w:val="24"/>
              </w:rPr>
              <w:t>of Sections</w:t>
            </w:r>
          </w:p>
        </w:tc>
        <w:tc>
          <w:tcPr>
            <w:tcW w:w="1710" w:type="dxa"/>
          </w:tcPr>
          <w:p w:rsidR="005F22A0" w:rsidRDefault="005F22A0" w:rsidP="005F22A0">
            <w:pPr>
              <w:jc w:val="center"/>
              <w:rPr>
                <w:b/>
                <w:sz w:val="24"/>
                <w:szCs w:val="24"/>
              </w:rPr>
            </w:pPr>
            <w:r w:rsidRPr="00C068FE">
              <w:rPr>
                <w:b/>
                <w:sz w:val="24"/>
                <w:szCs w:val="24"/>
              </w:rPr>
              <w:t xml:space="preserve">Annual </w:t>
            </w:r>
          </w:p>
          <w:p w:rsidR="005F22A0" w:rsidRPr="00C068FE" w:rsidRDefault="005F22A0" w:rsidP="005F22A0">
            <w:pPr>
              <w:jc w:val="center"/>
              <w:rPr>
                <w:b/>
                <w:sz w:val="24"/>
                <w:szCs w:val="24"/>
              </w:rPr>
            </w:pPr>
            <w:r w:rsidRPr="00C068FE">
              <w:rPr>
                <w:b/>
                <w:sz w:val="24"/>
                <w:szCs w:val="24"/>
              </w:rPr>
              <w:t>Enrollment Total</w:t>
            </w:r>
          </w:p>
        </w:tc>
      </w:tr>
      <w:tr w:rsidR="005F22A0" w:rsidTr="005F22A0">
        <w:tc>
          <w:tcPr>
            <w:tcW w:w="2137" w:type="dxa"/>
          </w:tcPr>
          <w:p w:rsidR="005F22A0" w:rsidRDefault="005F22A0" w:rsidP="005F22A0">
            <w:r>
              <w:t>AJ 50</w:t>
            </w:r>
          </w:p>
          <w:p w:rsidR="005F22A0" w:rsidRDefault="005F22A0" w:rsidP="005F22A0">
            <w:r>
              <w:t>AJ 60</w:t>
            </w:r>
          </w:p>
        </w:tc>
        <w:tc>
          <w:tcPr>
            <w:tcW w:w="2154" w:type="dxa"/>
          </w:tcPr>
          <w:p w:rsidR="005F22A0" w:rsidRDefault="005F22A0" w:rsidP="005F22A0">
            <w:r>
              <w:t>Intro to Justice</w:t>
            </w:r>
          </w:p>
          <w:p w:rsidR="005F22A0" w:rsidRDefault="005F22A0" w:rsidP="005F22A0">
            <w:r>
              <w:t>Criminal Law</w:t>
            </w:r>
          </w:p>
        </w:tc>
        <w:tc>
          <w:tcPr>
            <w:tcW w:w="1307" w:type="dxa"/>
          </w:tcPr>
          <w:p w:rsidR="005F22A0" w:rsidRDefault="005F22A0" w:rsidP="005F22A0">
            <w:r>
              <w:t>6</w:t>
            </w:r>
          </w:p>
          <w:p w:rsidR="005F22A0" w:rsidRDefault="005F22A0" w:rsidP="005F22A0">
            <w:r>
              <w:t>6</w:t>
            </w:r>
          </w:p>
        </w:tc>
        <w:tc>
          <w:tcPr>
            <w:tcW w:w="1687" w:type="dxa"/>
          </w:tcPr>
          <w:p w:rsidR="005F22A0" w:rsidRDefault="005F22A0" w:rsidP="005F22A0">
            <w:r>
              <w:t>110</w:t>
            </w:r>
          </w:p>
          <w:p w:rsidR="005F22A0" w:rsidRDefault="005F22A0" w:rsidP="005F22A0">
            <w:r>
              <w:t>110</w:t>
            </w:r>
          </w:p>
        </w:tc>
        <w:tc>
          <w:tcPr>
            <w:tcW w:w="1823" w:type="dxa"/>
          </w:tcPr>
          <w:p w:rsidR="005F22A0" w:rsidRDefault="005F22A0" w:rsidP="005F22A0">
            <w:r>
              <w:t>6</w:t>
            </w:r>
          </w:p>
          <w:p w:rsidR="005F22A0" w:rsidRDefault="005F22A0" w:rsidP="005F22A0">
            <w:r>
              <w:t>6</w:t>
            </w:r>
          </w:p>
        </w:tc>
        <w:tc>
          <w:tcPr>
            <w:tcW w:w="1710" w:type="dxa"/>
          </w:tcPr>
          <w:p w:rsidR="005F22A0" w:rsidRDefault="005F22A0" w:rsidP="005F22A0">
            <w:r>
              <w:t>110</w:t>
            </w:r>
          </w:p>
          <w:p w:rsidR="005F22A0" w:rsidRDefault="005F22A0" w:rsidP="005F22A0">
            <w:r>
              <w:t>110</w:t>
            </w:r>
          </w:p>
        </w:tc>
      </w:tr>
      <w:tr w:rsidR="005F22A0" w:rsidTr="005F22A0">
        <w:trPr>
          <w:trHeight w:val="1790"/>
        </w:trPr>
        <w:tc>
          <w:tcPr>
            <w:tcW w:w="2137" w:type="dxa"/>
          </w:tcPr>
          <w:p w:rsidR="005F22A0" w:rsidRDefault="005F22A0" w:rsidP="005F22A0">
            <w:r>
              <w:t>AJ 40</w:t>
            </w:r>
          </w:p>
          <w:p w:rsidR="005F22A0" w:rsidRDefault="005F22A0" w:rsidP="005F22A0">
            <w:r>
              <w:t>AJ 55</w:t>
            </w:r>
          </w:p>
          <w:p w:rsidR="005F22A0" w:rsidRDefault="005F22A0" w:rsidP="005F22A0">
            <w:r>
              <w:t>AJ 61</w:t>
            </w:r>
          </w:p>
          <w:p w:rsidR="005F22A0" w:rsidRDefault="005F22A0" w:rsidP="005F22A0">
            <w:r>
              <w:t>AJ 63</w:t>
            </w:r>
          </w:p>
          <w:p w:rsidR="005F22A0" w:rsidRDefault="005F22A0" w:rsidP="005F22A0">
            <w:r>
              <w:t>AJ 70</w:t>
            </w:r>
          </w:p>
        </w:tc>
        <w:tc>
          <w:tcPr>
            <w:tcW w:w="2154" w:type="dxa"/>
          </w:tcPr>
          <w:p w:rsidR="005F22A0" w:rsidRDefault="005F22A0" w:rsidP="005F22A0">
            <w:r>
              <w:t>Juvenile Justice</w:t>
            </w:r>
          </w:p>
          <w:p w:rsidR="005F22A0" w:rsidRDefault="005F22A0" w:rsidP="005F22A0">
            <w:r>
              <w:t>Intro to Corrections</w:t>
            </w:r>
          </w:p>
          <w:p w:rsidR="005F22A0" w:rsidRDefault="005F22A0" w:rsidP="005F22A0">
            <w:r>
              <w:t>Science</w:t>
            </w:r>
          </w:p>
          <w:p w:rsidR="005F22A0" w:rsidRDefault="005F22A0" w:rsidP="005F22A0">
            <w:r>
              <w:t>Evidence</w:t>
            </w:r>
          </w:p>
          <w:p w:rsidR="005F22A0" w:rsidRDefault="005F22A0" w:rsidP="005F22A0">
            <w:r>
              <w:t>Criminal Investigation</w:t>
            </w:r>
          </w:p>
        </w:tc>
        <w:tc>
          <w:tcPr>
            <w:tcW w:w="1307" w:type="dxa"/>
          </w:tcPr>
          <w:p w:rsidR="005F22A0" w:rsidRDefault="005F22A0" w:rsidP="005F22A0">
            <w:r>
              <w:t>2</w:t>
            </w:r>
          </w:p>
          <w:p w:rsidR="005F22A0" w:rsidRDefault="005F22A0" w:rsidP="005F22A0">
            <w:r>
              <w:t>4</w:t>
            </w:r>
          </w:p>
          <w:p w:rsidR="005F22A0" w:rsidRDefault="005F22A0" w:rsidP="005F22A0">
            <w:r>
              <w:t>2</w:t>
            </w:r>
          </w:p>
          <w:p w:rsidR="005F22A0" w:rsidRDefault="005F22A0" w:rsidP="005F22A0">
            <w:r>
              <w:t>2</w:t>
            </w:r>
          </w:p>
          <w:p w:rsidR="005F22A0" w:rsidRDefault="005F22A0" w:rsidP="005F22A0">
            <w:r>
              <w:t>2</w:t>
            </w:r>
          </w:p>
          <w:p w:rsidR="005F22A0" w:rsidRDefault="005F22A0" w:rsidP="005F22A0">
            <w:r>
              <w:t>2</w:t>
            </w:r>
          </w:p>
        </w:tc>
        <w:tc>
          <w:tcPr>
            <w:tcW w:w="1687" w:type="dxa"/>
          </w:tcPr>
          <w:p w:rsidR="005F22A0" w:rsidRDefault="005F22A0" w:rsidP="005F22A0">
            <w:r>
              <w:t>40</w:t>
            </w:r>
          </w:p>
          <w:p w:rsidR="005F22A0" w:rsidRDefault="005F22A0" w:rsidP="005F22A0">
            <w:r>
              <w:t>100</w:t>
            </w:r>
          </w:p>
          <w:p w:rsidR="005F22A0" w:rsidRDefault="005F22A0" w:rsidP="005F22A0">
            <w:r>
              <w:t>50</w:t>
            </w:r>
          </w:p>
          <w:p w:rsidR="005F22A0" w:rsidRDefault="005F22A0" w:rsidP="005F22A0">
            <w:r>
              <w:t>50</w:t>
            </w:r>
          </w:p>
          <w:p w:rsidR="005F22A0" w:rsidRDefault="005F22A0" w:rsidP="005F22A0">
            <w:r>
              <w:t>55</w:t>
            </w:r>
          </w:p>
          <w:p w:rsidR="005F22A0" w:rsidRDefault="005F22A0" w:rsidP="005F22A0">
            <w:r>
              <w:t>40</w:t>
            </w:r>
          </w:p>
        </w:tc>
        <w:tc>
          <w:tcPr>
            <w:tcW w:w="1823" w:type="dxa"/>
          </w:tcPr>
          <w:p w:rsidR="005F22A0" w:rsidRDefault="005F22A0" w:rsidP="005F22A0">
            <w:r>
              <w:t>2</w:t>
            </w:r>
          </w:p>
          <w:p w:rsidR="005F22A0" w:rsidRDefault="005F22A0" w:rsidP="005F22A0">
            <w:r>
              <w:t>4</w:t>
            </w:r>
          </w:p>
          <w:p w:rsidR="005F22A0" w:rsidRDefault="005F22A0" w:rsidP="005F22A0">
            <w:r>
              <w:t>2</w:t>
            </w:r>
          </w:p>
          <w:p w:rsidR="005F22A0" w:rsidRDefault="005F22A0" w:rsidP="005F22A0">
            <w:r>
              <w:t>2</w:t>
            </w:r>
          </w:p>
          <w:p w:rsidR="005F22A0" w:rsidRDefault="005F22A0" w:rsidP="005F22A0">
            <w:r>
              <w:t>2</w:t>
            </w:r>
          </w:p>
          <w:p w:rsidR="005F22A0" w:rsidRDefault="005F22A0" w:rsidP="005F22A0">
            <w:r>
              <w:t>2</w:t>
            </w:r>
          </w:p>
        </w:tc>
        <w:tc>
          <w:tcPr>
            <w:tcW w:w="1710" w:type="dxa"/>
          </w:tcPr>
          <w:p w:rsidR="005F22A0" w:rsidRDefault="005F22A0" w:rsidP="005F22A0">
            <w:r>
              <w:t>40</w:t>
            </w:r>
          </w:p>
          <w:p w:rsidR="005F22A0" w:rsidRDefault="005F22A0" w:rsidP="005F22A0">
            <w:r>
              <w:t>100</w:t>
            </w:r>
          </w:p>
          <w:p w:rsidR="005F22A0" w:rsidRDefault="005F22A0" w:rsidP="005F22A0">
            <w:r>
              <w:t>50</w:t>
            </w:r>
          </w:p>
          <w:p w:rsidR="005F22A0" w:rsidRDefault="005F22A0" w:rsidP="005F22A0">
            <w:r>
              <w:t>50</w:t>
            </w:r>
          </w:p>
          <w:p w:rsidR="005F22A0" w:rsidRDefault="005F22A0" w:rsidP="005F22A0">
            <w:r>
              <w:t>55</w:t>
            </w:r>
          </w:p>
          <w:p w:rsidR="005F22A0" w:rsidRDefault="005F22A0" w:rsidP="005F22A0">
            <w:r>
              <w:t>40</w:t>
            </w:r>
          </w:p>
        </w:tc>
      </w:tr>
    </w:tbl>
    <w:p w:rsidR="00343F18" w:rsidRPr="00FE48F4" w:rsidRDefault="00343F18" w:rsidP="005F22A0">
      <w:pPr>
        <w:jc w:val="center"/>
        <w:rPr>
          <w:b/>
          <w:sz w:val="28"/>
        </w:rPr>
      </w:pPr>
    </w:p>
    <w:sectPr w:rsidR="00343F18" w:rsidRPr="00FE48F4" w:rsidSect="00712ABC">
      <w:pgSz w:w="15840" w:h="12240" w:orient="landscape"/>
      <w:pgMar w:top="1080" w:right="720" w:bottom="12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EA"/>
    <w:rsid w:val="00001B1A"/>
    <w:rsid w:val="00080D3F"/>
    <w:rsid w:val="001C3FB7"/>
    <w:rsid w:val="001D1499"/>
    <w:rsid w:val="00252534"/>
    <w:rsid w:val="00254A40"/>
    <w:rsid w:val="002F40C4"/>
    <w:rsid w:val="003369DE"/>
    <w:rsid w:val="00343F18"/>
    <w:rsid w:val="00374B39"/>
    <w:rsid w:val="004368B3"/>
    <w:rsid w:val="004868DE"/>
    <w:rsid w:val="00567AD8"/>
    <w:rsid w:val="005F22A0"/>
    <w:rsid w:val="00626DAE"/>
    <w:rsid w:val="00656077"/>
    <w:rsid w:val="006D4D5D"/>
    <w:rsid w:val="00704B96"/>
    <w:rsid w:val="00711763"/>
    <w:rsid w:val="00712ABC"/>
    <w:rsid w:val="00732488"/>
    <w:rsid w:val="00804A2B"/>
    <w:rsid w:val="00833B2B"/>
    <w:rsid w:val="00861B8A"/>
    <w:rsid w:val="00895291"/>
    <w:rsid w:val="008F3077"/>
    <w:rsid w:val="009D717E"/>
    <w:rsid w:val="00A27E2A"/>
    <w:rsid w:val="00B04B21"/>
    <w:rsid w:val="00B06957"/>
    <w:rsid w:val="00B72624"/>
    <w:rsid w:val="00C068FE"/>
    <w:rsid w:val="00C3371A"/>
    <w:rsid w:val="00C70CAF"/>
    <w:rsid w:val="00CA01DE"/>
    <w:rsid w:val="00DF4EB9"/>
    <w:rsid w:val="00E05CEA"/>
    <w:rsid w:val="00F23390"/>
    <w:rsid w:val="00F822ED"/>
    <w:rsid w:val="00FE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CEA"/>
    <w:rPr>
      <w:color w:val="0000FF" w:themeColor="hyperlink"/>
      <w:u w:val="single"/>
    </w:rPr>
  </w:style>
  <w:style w:type="table" w:styleId="TableGrid">
    <w:name w:val="Table Grid"/>
    <w:basedOn w:val="TableNormal"/>
    <w:uiPriority w:val="59"/>
    <w:rsid w:val="00E05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69DE"/>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CEA"/>
    <w:rPr>
      <w:color w:val="0000FF" w:themeColor="hyperlink"/>
      <w:u w:val="single"/>
    </w:rPr>
  </w:style>
  <w:style w:type="table" w:styleId="TableGrid">
    <w:name w:val="Table Grid"/>
    <w:basedOn w:val="TableNormal"/>
    <w:uiPriority w:val="59"/>
    <w:rsid w:val="00E05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69D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s.edu/About/Accreditation2012/Evidentiary%20Documents/Educational%20Master%20Plan%202005-06.pdf" TargetMode="External"/><Relationship Id="rId11" Type="http://schemas.openxmlformats.org/officeDocument/2006/relationships/customXml" Target="../customXml/item3.xml"/><Relationship Id="rId5" Type="http://schemas.openxmlformats.org/officeDocument/2006/relationships/hyperlink" Target="http://extranet.cccco.edu/Portals/1/AA/ProgramCourseApproval/PCAH_Final_July201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AAE70635A5F42BA35618174FBC4D9" ma:contentTypeVersion="3" ma:contentTypeDescription="Create a new document." ma:contentTypeScope="" ma:versionID="27ec998a70bb980336393d78db5df8e2">
  <xsd:schema xmlns:xsd="http://www.w3.org/2001/XMLSchema" xmlns:xs="http://www.w3.org/2001/XMLSchema" xmlns:p="http://schemas.microsoft.com/office/2006/metadata/properties" xmlns:ns2="4b0f7743-d15f-455a-bad3-35fe6386fd7c" xmlns:ns4="78f31a23-c5ca-4660-a45b-ce709fb48214" targetNamespace="http://schemas.microsoft.com/office/2006/metadata/properties" ma:root="true" ma:fieldsID="d476849f881d231030307c30b2cadf40" ns2:_="" ns4:_="">
    <xsd:import namespace="4b0f7743-d15f-455a-bad3-35fe6386fd7c"/>
    <xsd:import namespace="78f31a23-c5ca-4660-a45b-ce709fb48214"/>
    <xsd:element name="properties">
      <xsd:complexType>
        <xsd:sequence>
          <xsd:element name="documentManagement">
            <xsd:complexType>
              <xsd:all>
                <xsd:element ref="ns2:Category" minOccurs="0"/>
                <xsd:element ref="ns2:Link"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f7743-d15f-455a-bad3-35fe6386fd7c" elementFormDefault="qualified">
    <xsd:import namespace="http://schemas.microsoft.com/office/2006/documentManagement/types"/>
    <xsd:import namespace="http://schemas.microsoft.com/office/infopath/2007/PartnerControls"/>
    <xsd:element name="Category" ma:index="8" nillable="true" ma:displayName="Category" ma:default="About COS Curriculum Committee" ma:format="Dropdown" ma:internalName="Category">
      <xsd:simpleType>
        <xsd:restriction base="dms:Choice">
          <xsd:enumeration value="About COS Curriculum Committee"/>
          <xsd:enumeration value="Approved Curriculum Lists"/>
          <xsd:enumeration value="Board Policies and Admin Prcds"/>
          <xsd:enumeration value="CC Policies"/>
          <xsd:enumeration value="Chancellor's Ofc"/>
          <xsd:enumeration value="Curriculum Handbook"/>
          <xsd:enumeration value="Forms"/>
          <xsd:enumeration value="References"/>
          <xsd:enumeration value="Reports"/>
          <xsd:enumeration value="Training"/>
        </xsd:restriction>
      </xsd:simpleType>
    </xsd:element>
    <xsd:element name="Link" ma:index="9" nillable="true" ma:displayName="Link"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b0f7743-d15f-455a-bad3-35fe6386fd7c">Forms</Category>
    <Link xmlns="4b0f7743-d15f-455a-bad3-35fe6386fd7c" xsi:nil="true"/>
  </documentManagement>
</p:properties>
</file>

<file path=customXml/itemProps1.xml><?xml version="1.0" encoding="utf-8"?>
<ds:datastoreItem xmlns:ds="http://schemas.openxmlformats.org/officeDocument/2006/customXml" ds:itemID="{8C41A481-CC13-4314-AAB4-A1275763C4EA}"/>
</file>

<file path=customXml/itemProps2.xml><?xml version="1.0" encoding="utf-8"?>
<ds:datastoreItem xmlns:ds="http://schemas.openxmlformats.org/officeDocument/2006/customXml" ds:itemID="{5FC9E00A-C547-410B-8D7D-78289AD23968}"/>
</file>

<file path=customXml/itemProps3.xml><?xml version="1.0" encoding="utf-8"?>
<ds:datastoreItem xmlns:ds="http://schemas.openxmlformats.org/officeDocument/2006/customXml" ds:itemID="{55DB9367-2226-47C5-8EF4-A1D758E3637E}"/>
</file>

<file path=docProps/app.xml><?xml version="1.0" encoding="utf-8"?>
<Properties xmlns="http://schemas.openxmlformats.org/officeDocument/2006/extended-properties" xmlns:vt="http://schemas.openxmlformats.org/officeDocument/2006/docPropsVTypes">
  <Template>Normal</Template>
  <TotalTime>29</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Template for Programs.docx</dc:title>
  <dc:creator>Jo</dc:creator>
  <cp:lastModifiedBy>J. Jordan</cp:lastModifiedBy>
  <cp:revision>3</cp:revision>
  <dcterms:created xsi:type="dcterms:W3CDTF">2013-10-07T23:33:00Z</dcterms:created>
  <dcterms:modified xsi:type="dcterms:W3CDTF">2013-10-23T21:50:00Z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0x01010079FAAE70635A5F42BA35618174FBC4D9</vt:lpwstr>
  </property>
  <property fmtid="{D5CDD505-2E9C-101B-9397-08002B2CF9AE}" pid="3" name="WorkflowChangePath">
    <vt:lpwstr>3880b5ca-2157-4728-a79d-b274d6913820,2;</vt:lpwstr>
  </property>
</Properties>
</file>